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00DA" w14:textId="77777777" w:rsidR="00822310" w:rsidRPr="00ED1339" w:rsidRDefault="00822310" w:rsidP="007A0A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F5C70" w14:textId="46FB223C" w:rsidR="00C75188" w:rsidRPr="00ED1339" w:rsidRDefault="007A0AD4" w:rsidP="007A0A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39">
        <w:rPr>
          <w:rFonts w:ascii="Times New Roman" w:hAnsi="Times New Roman" w:cs="Times New Roman"/>
          <w:b/>
          <w:bCs/>
          <w:sz w:val="24"/>
          <w:szCs w:val="24"/>
        </w:rPr>
        <w:t xml:space="preserve">Riigitee </w:t>
      </w:r>
      <w:r w:rsidR="007F61A9" w:rsidRPr="007F61A9">
        <w:rPr>
          <w:rFonts w:ascii="Times New Roman" w:hAnsi="Times New Roman" w:cs="Times New Roman"/>
          <w:b/>
          <w:bCs/>
          <w:sz w:val="24"/>
          <w:szCs w:val="24"/>
        </w:rPr>
        <w:t>1 Tallinn–Narva (E20) km 187,3–209,7 Sillamäe–Narva teelõigu</w:t>
      </w:r>
      <w:r w:rsidRPr="00ED1339">
        <w:rPr>
          <w:rFonts w:ascii="Times New Roman" w:hAnsi="Times New Roman" w:cs="Times New Roman"/>
          <w:b/>
          <w:bCs/>
          <w:sz w:val="24"/>
          <w:szCs w:val="24"/>
        </w:rPr>
        <w:t xml:space="preserve"> eelprojektiga kavandatavate tegevuste keskkonnamõju hindamise aruande avalik</w:t>
      </w:r>
      <w:r w:rsidR="00822310" w:rsidRPr="00ED133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D1339">
        <w:rPr>
          <w:rFonts w:ascii="Times New Roman" w:hAnsi="Times New Roman" w:cs="Times New Roman"/>
          <w:b/>
          <w:bCs/>
          <w:sz w:val="24"/>
          <w:szCs w:val="24"/>
        </w:rPr>
        <w:t xml:space="preserve"> väljapanek</w:t>
      </w:r>
      <w:r w:rsidR="00822310" w:rsidRPr="00ED133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D1339">
        <w:rPr>
          <w:rFonts w:ascii="Times New Roman" w:hAnsi="Times New Roman" w:cs="Times New Roman"/>
          <w:b/>
          <w:bCs/>
          <w:sz w:val="24"/>
          <w:szCs w:val="24"/>
        </w:rPr>
        <w:t xml:space="preserve"> ja avalik</w:t>
      </w:r>
      <w:r w:rsidR="00822310" w:rsidRPr="00ED1339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D1339">
        <w:rPr>
          <w:rFonts w:ascii="Times New Roman" w:hAnsi="Times New Roman" w:cs="Times New Roman"/>
          <w:b/>
          <w:bCs/>
          <w:sz w:val="24"/>
          <w:szCs w:val="24"/>
        </w:rPr>
        <w:t xml:space="preserve"> arutelu</w:t>
      </w:r>
      <w:r w:rsidR="00822310" w:rsidRPr="00ED1339">
        <w:rPr>
          <w:rFonts w:ascii="Times New Roman" w:hAnsi="Times New Roman" w:cs="Times New Roman"/>
          <w:b/>
          <w:bCs/>
          <w:sz w:val="24"/>
          <w:szCs w:val="24"/>
        </w:rPr>
        <w:t xml:space="preserve"> teade</w:t>
      </w:r>
    </w:p>
    <w:p w14:paraId="48B6784A" w14:textId="1B317DC9" w:rsidR="007A0AD4" w:rsidRPr="00ED1339" w:rsidRDefault="007A0AD4" w:rsidP="007A0A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A2D96" w14:textId="3A78F591" w:rsidR="00822310" w:rsidRPr="00ED1339" w:rsidRDefault="007A0AD4" w:rsidP="007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339">
        <w:rPr>
          <w:rFonts w:ascii="Times New Roman" w:hAnsi="Times New Roman" w:cs="Times New Roman"/>
          <w:sz w:val="24"/>
          <w:szCs w:val="24"/>
        </w:rPr>
        <w:t xml:space="preserve">Transpordiamet </w:t>
      </w:r>
      <w:r w:rsidR="00822310" w:rsidRPr="00ED1339">
        <w:rPr>
          <w:rFonts w:ascii="Times New Roman" w:hAnsi="Times New Roman" w:cs="Times New Roman"/>
          <w:sz w:val="24"/>
          <w:szCs w:val="24"/>
        </w:rPr>
        <w:t>tea</w:t>
      </w:r>
      <w:r w:rsidR="00507CBC">
        <w:rPr>
          <w:rFonts w:ascii="Times New Roman" w:hAnsi="Times New Roman" w:cs="Times New Roman"/>
          <w:sz w:val="24"/>
          <w:szCs w:val="24"/>
        </w:rPr>
        <w:t>vitab</w:t>
      </w:r>
      <w:r w:rsidR="00822310" w:rsidRPr="00ED1339">
        <w:rPr>
          <w:rFonts w:ascii="Times New Roman" w:hAnsi="Times New Roman" w:cs="Times New Roman"/>
          <w:sz w:val="24"/>
          <w:szCs w:val="24"/>
        </w:rPr>
        <w:t xml:space="preserve"> </w:t>
      </w:r>
      <w:r w:rsidR="00822310" w:rsidRPr="00507CBC">
        <w:rPr>
          <w:rFonts w:ascii="Times New Roman" w:hAnsi="Times New Roman" w:cs="Times New Roman"/>
          <w:b/>
          <w:bCs/>
          <w:sz w:val="24"/>
          <w:szCs w:val="24"/>
        </w:rPr>
        <w:t>riigitee</w:t>
      </w:r>
      <w:r w:rsidR="00822310" w:rsidRPr="00ED1339">
        <w:rPr>
          <w:rFonts w:ascii="Times New Roman" w:hAnsi="Times New Roman" w:cs="Times New Roman"/>
          <w:sz w:val="24"/>
          <w:szCs w:val="24"/>
        </w:rPr>
        <w:t xml:space="preserve"> </w:t>
      </w:r>
      <w:r w:rsidR="007F61A9" w:rsidRPr="007F61A9">
        <w:rPr>
          <w:rFonts w:ascii="Times New Roman" w:hAnsi="Times New Roman" w:cs="Times New Roman"/>
          <w:b/>
          <w:bCs/>
          <w:sz w:val="24"/>
          <w:szCs w:val="24"/>
        </w:rPr>
        <w:t xml:space="preserve">1 Tallinn–Narva (E20) km 187,3–209,7 Sillamäe–Narva teelõigu </w:t>
      </w:r>
      <w:r w:rsidRPr="00ED1339">
        <w:rPr>
          <w:rFonts w:ascii="Times New Roman" w:hAnsi="Times New Roman" w:cs="Times New Roman"/>
          <w:sz w:val="24"/>
          <w:szCs w:val="24"/>
        </w:rPr>
        <w:t xml:space="preserve">eelprojektiga </w:t>
      </w:r>
      <w:r w:rsidR="00822310" w:rsidRPr="00ED1339">
        <w:rPr>
          <w:rFonts w:ascii="Times New Roman" w:hAnsi="Times New Roman" w:cs="Times New Roman"/>
          <w:sz w:val="24"/>
          <w:szCs w:val="24"/>
        </w:rPr>
        <w:t xml:space="preserve">kavandatavate tegevuste keskkonnamõju hindamise (KMH) aruande avalikust väljapanekust ja avaliku arutelu toimumisest. </w:t>
      </w:r>
    </w:p>
    <w:p w14:paraId="37013021" w14:textId="4D718D59" w:rsidR="007F61A9" w:rsidRPr="007F61A9" w:rsidRDefault="007F61A9" w:rsidP="007F61A9">
      <w:pPr>
        <w:jc w:val="both"/>
        <w:rPr>
          <w:rFonts w:ascii="Times New Roman" w:hAnsi="Times New Roman" w:cs="Times New Roman"/>
          <w:sz w:val="24"/>
          <w:szCs w:val="24"/>
        </w:rPr>
      </w:pPr>
      <w:r w:rsidRPr="007F61A9">
        <w:rPr>
          <w:rFonts w:ascii="Times New Roman" w:hAnsi="Times New Roman" w:cs="Times New Roman"/>
          <w:sz w:val="24"/>
          <w:szCs w:val="24"/>
        </w:rPr>
        <w:t xml:space="preserve">Projektieesmärgiks on riigitee 1 Tallinn–Narva (E20) km 187,3–209,7 Sillamäe–Narva teelõigu projekteerimine 2+2 ristlõikega maanteeks vastavalt Ida-Viru maakonnaplaneeringu teemaplaneeringule „E20 Jõhvi-Narva teelõigu trassikoridori täpsustamine ja Narva ümbersõidu trassikoridori määramine" (edaspidi teemaplaneering). Eelprojektiga tuleb täpsustada teemaplaneeringuga kavandatud teede ja rajatiste asukohad ja lahendused projekteeritaval lõigul, sh luua Sillamäe ja Narva linnade </w:t>
      </w:r>
      <w:proofErr w:type="spellStart"/>
      <w:r w:rsidRPr="007F61A9">
        <w:rPr>
          <w:rFonts w:ascii="Times New Roman" w:hAnsi="Times New Roman" w:cs="Times New Roman"/>
          <w:sz w:val="24"/>
          <w:szCs w:val="24"/>
        </w:rPr>
        <w:t>teedevõrguga</w:t>
      </w:r>
      <w:proofErr w:type="spellEnd"/>
      <w:r w:rsidRPr="007F61A9">
        <w:rPr>
          <w:rFonts w:ascii="Times New Roman" w:hAnsi="Times New Roman" w:cs="Times New Roman"/>
          <w:sz w:val="24"/>
          <w:szCs w:val="24"/>
        </w:rPr>
        <w:t xml:space="preserve"> terviklik ühendus, määrata teede ehitamiseks ja hooldamiseks vajalik </w:t>
      </w:r>
      <w:proofErr w:type="spellStart"/>
      <w:r w:rsidRPr="007F61A9">
        <w:rPr>
          <w:rFonts w:ascii="Times New Roman" w:hAnsi="Times New Roman" w:cs="Times New Roman"/>
          <w:sz w:val="24"/>
          <w:szCs w:val="24"/>
        </w:rPr>
        <w:t>teemaa</w:t>
      </w:r>
      <w:proofErr w:type="spellEnd"/>
      <w:r w:rsidRPr="007F61A9">
        <w:rPr>
          <w:rFonts w:ascii="Times New Roman" w:hAnsi="Times New Roman" w:cs="Times New Roman"/>
          <w:sz w:val="24"/>
          <w:szCs w:val="24"/>
        </w:rPr>
        <w:t xml:space="preserve"> ning selgitada välja ja hinnata liikuvusvajadused. Samuti tuleb projektiga tagada liikuvus erinevatele transpordiliikidele (sh jalakäijad ja jalgratturid, ühistransport, raskeveokid, transiitliiklus, põllumajandus, jms). Projekteeritav teelõik asub Ida-Viru maakonnas Narva-Jõesuu linnas ning lühikeste lõikudena Sillamäe ja Narva linnades.</w:t>
      </w:r>
    </w:p>
    <w:p w14:paraId="154881D2" w14:textId="71871C1D" w:rsidR="00822310" w:rsidRPr="00ED1339" w:rsidRDefault="00822310" w:rsidP="007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339">
        <w:rPr>
          <w:rFonts w:ascii="Times New Roman" w:hAnsi="Times New Roman" w:cs="Times New Roman"/>
          <w:sz w:val="24"/>
          <w:szCs w:val="24"/>
        </w:rPr>
        <w:t xml:space="preserve">Kavandatava tegevuse arendaja on Transpordiamet (aadress Valge 4, 11413 Tallinn). Kontaktisikuks eelprojekti puudutavates küsimustes on Transpordiameti </w:t>
      </w:r>
      <w:r w:rsidR="00942D5C">
        <w:rPr>
          <w:rFonts w:ascii="Times New Roman" w:hAnsi="Times New Roman" w:cs="Times New Roman"/>
          <w:sz w:val="24"/>
          <w:szCs w:val="24"/>
        </w:rPr>
        <w:t>projekteerimise üksuse projektijuht</w:t>
      </w:r>
      <w:r w:rsidRPr="00ED1339">
        <w:rPr>
          <w:rFonts w:ascii="Times New Roman" w:hAnsi="Times New Roman" w:cs="Times New Roman"/>
          <w:sz w:val="24"/>
          <w:szCs w:val="24"/>
        </w:rPr>
        <w:t xml:space="preserve"> </w:t>
      </w:r>
      <w:r w:rsidR="00853D5B">
        <w:rPr>
          <w:rFonts w:ascii="Times New Roman" w:hAnsi="Times New Roman" w:cs="Times New Roman"/>
          <w:sz w:val="24"/>
          <w:szCs w:val="24"/>
        </w:rPr>
        <w:t>Rainer Kuldmaa</w:t>
      </w:r>
      <w:r w:rsidRPr="00ED1339">
        <w:rPr>
          <w:rFonts w:ascii="Times New Roman" w:hAnsi="Times New Roman" w:cs="Times New Roman"/>
          <w:sz w:val="24"/>
          <w:szCs w:val="24"/>
        </w:rPr>
        <w:t xml:space="preserve"> (e-post </w:t>
      </w:r>
      <w:hyperlink r:id="rId6" w:history="1">
        <w:r w:rsidR="00853D5B" w:rsidRPr="00234BD3">
          <w:rPr>
            <w:rStyle w:val="Hperlink"/>
            <w:rFonts w:ascii="Times New Roman" w:hAnsi="Times New Roman" w:cs="Times New Roman"/>
            <w:sz w:val="24"/>
            <w:szCs w:val="24"/>
          </w:rPr>
          <w:t>rainer.kuldmaa@transpordiamet.ee</w:t>
        </w:r>
      </w:hyperlink>
      <w:r w:rsidR="00ED1339">
        <w:rPr>
          <w:rFonts w:ascii="Times New Roman" w:hAnsi="Times New Roman" w:cs="Times New Roman"/>
          <w:sz w:val="24"/>
          <w:szCs w:val="24"/>
        </w:rPr>
        <w:t xml:space="preserve">, </w:t>
      </w:r>
      <w:r w:rsidRPr="00ED1339">
        <w:rPr>
          <w:rFonts w:ascii="Times New Roman" w:hAnsi="Times New Roman" w:cs="Times New Roman"/>
          <w:sz w:val="24"/>
          <w:szCs w:val="24"/>
        </w:rPr>
        <w:t>tel</w:t>
      </w:r>
      <w:r w:rsidR="00ED1339">
        <w:rPr>
          <w:rFonts w:ascii="Times New Roman" w:hAnsi="Times New Roman" w:cs="Times New Roman"/>
          <w:sz w:val="24"/>
          <w:szCs w:val="24"/>
        </w:rPr>
        <w:t xml:space="preserve"> </w:t>
      </w:r>
      <w:r w:rsidR="00853D5B">
        <w:rPr>
          <w:rFonts w:ascii="Times New Roman" w:hAnsi="Times New Roman" w:cs="Times New Roman"/>
          <w:sz w:val="24"/>
          <w:szCs w:val="24"/>
        </w:rPr>
        <w:t>5039 013</w:t>
      </w:r>
      <w:r w:rsidRPr="00ED133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22AC7FE" w14:textId="674E729A" w:rsidR="00822310" w:rsidRPr="00ED1339" w:rsidRDefault="00822310" w:rsidP="007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339">
        <w:rPr>
          <w:rFonts w:ascii="Times New Roman" w:hAnsi="Times New Roman" w:cs="Times New Roman"/>
          <w:sz w:val="24"/>
          <w:szCs w:val="24"/>
        </w:rPr>
        <w:t>Otsustaja on Transpordiamet (aadress: Valge 4, 11413 Tallinn). Kontaktisikuks KMH menetlust puudutavates küsimustes on Transpordiameti keskkonnakorralduse üksuse peaspetsialist</w:t>
      </w:r>
      <w:r w:rsidR="007F453D" w:rsidRPr="00ED1339">
        <w:rPr>
          <w:rFonts w:ascii="Times New Roman" w:hAnsi="Times New Roman" w:cs="Times New Roman"/>
          <w:sz w:val="24"/>
          <w:szCs w:val="24"/>
        </w:rPr>
        <w:t xml:space="preserve"> </w:t>
      </w:r>
      <w:r w:rsidR="001B30F7">
        <w:rPr>
          <w:rFonts w:ascii="Times New Roman" w:hAnsi="Times New Roman" w:cs="Times New Roman"/>
          <w:sz w:val="24"/>
          <w:szCs w:val="24"/>
        </w:rPr>
        <w:t>Kristi Olt</w:t>
      </w:r>
      <w:r w:rsidRPr="00ED1339">
        <w:rPr>
          <w:rFonts w:ascii="Times New Roman" w:hAnsi="Times New Roman" w:cs="Times New Roman"/>
          <w:sz w:val="24"/>
          <w:szCs w:val="24"/>
        </w:rPr>
        <w:t xml:space="preserve"> (e-post </w:t>
      </w:r>
      <w:hyperlink r:id="rId7" w:history="1">
        <w:r w:rsidR="001B30F7" w:rsidRPr="00234BD3">
          <w:rPr>
            <w:rStyle w:val="Hperlink"/>
            <w:rFonts w:ascii="Times New Roman" w:hAnsi="Times New Roman" w:cs="Times New Roman"/>
            <w:sz w:val="24"/>
            <w:szCs w:val="24"/>
          </w:rPr>
          <w:t>kristi.olt@transpordiamet.ee</w:t>
        </w:r>
      </w:hyperlink>
      <w:r w:rsidR="00ED1339">
        <w:rPr>
          <w:rFonts w:ascii="Times New Roman" w:hAnsi="Times New Roman" w:cs="Times New Roman"/>
          <w:sz w:val="24"/>
          <w:szCs w:val="24"/>
        </w:rPr>
        <w:t xml:space="preserve">, </w:t>
      </w:r>
      <w:r w:rsidRPr="00ED1339">
        <w:rPr>
          <w:rFonts w:ascii="Times New Roman" w:hAnsi="Times New Roman" w:cs="Times New Roman"/>
          <w:sz w:val="24"/>
          <w:szCs w:val="24"/>
        </w:rPr>
        <w:t xml:space="preserve">tel </w:t>
      </w:r>
      <w:r w:rsidR="001B30F7">
        <w:rPr>
          <w:rFonts w:ascii="Times New Roman" w:hAnsi="Times New Roman" w:cs="Times New Roman"/>
          <w:sz w:val="24"/>
          <w:szCs w:val="24"/>
        </w:rPr>
        <w:t>5208 169</w:t>
      </w:r>
      <w:r w:rsidRPr="00ED1339">
        <w:rPr>
          <w:rFonts w:ascii="Times New Roman" w:hAnsi="Times New Roman" w:cs="Times New Roman"/>
          <w:sz w:val="24"/>
          <w:szCs w:val="24"/>
        </w:rPr>
        <w:t>).</w:t>
      </w:r>
    </w:p>
    <w:p w14:paraId="088AFAE8" w14:textId="77777777" w:rsidR="00204063" w:rsidRPr="00204063" w:rsidRDefault="00204063" w:rsidP="00204063">
      <w:pPr>
        <w:jc w:val="both"/>
        <w:rPr>
          <w:rFonts w:ascii="Times New Roman" w:hAnsi="Times New Roman" w:cs="Times New Roman"/>
          <w:sz w:val="24"/>
          <w:szCs w:val="24"/>
        </w:rPr>
      </w:pPr>
      <w:r w:rsidRPr="00204063">
        <w:rPr>
          <w:rFonts w:ascii="Times New Roman" w:hAnsi="Times New Roman" w:cs="Times New Roman"/>
          <w:sz w:val="24"/>
          <w:szCs w:val="24"/>
        </w:rPr>
        <w:t xml:space="preserve">Keskkonnamõju hindaja on Estonian, </w:t>
      </w:r>
      <w:proofErr w:type="spellStart"/>
      <w:r w:rsidRPr="00204063">
        <w:rPr>
          <w:rFonts w:ascii="Times New Roman" w:hAnsi="Times New Roman" w:cs="Times New Roman"/>
          <w:sz w:val="24"/>
          <w:szCs w:val="24"/>
        </w:rPr>
        <w:t>Latvian</w:t>
      </w:r>
      <w:proofErr w:type="spellEnd"/>
      <w:r w:rsidRPr="00204063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204063">
        <w:rPr>
          <w:rFonts w:ascii="Times New Roman" w:hAnsi="Times New Roman" w:cs="Times New Roman"/>
          <w:sz w:val="24"/>
          <w:szCs w:val="24"/>
        </w:rPr>
        <w:t>Lithuanian</w:t>
      </w:r>
      <w:proofErr w:type="spellEnd"/>
      <w:r w:rsidRPr="00204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06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204063">
        <w:rPr>
          <w:rFonts w:ascii="Times New Roman" w:hAnsi="Times New Roman" w:cs="Times New Roman"/>
          <w:sz w:val="24"/>
          <w:szCs w:val="24"/>
        </w:rPr>
        <w:t xml:space="preserve"> OÜ (aadress: Tõnismägi 3a-15, 10119 Tallinn). KMH juhtekspert on Toomas </w:t>
      </w:r>
      <w:proofErr w:type="spellStart"/>
      <w:r w:rsidRPr="00204063">
        <w:rPr>
          <w:rFonts w:ascii="Times New Roman" w:hAnsi="Times New Roman" w:cs="Times New Roman"/>
          <w:sz w:val="24"/>
          <w:szCs w:val="24"/>
        </w:rPr>
        <w:t>Pallo</w:t>
      </w:r>
      <w:proofErr w:type="spellEnd"/>
      <w:r w:rsidRPr="00204063">
        <w:rPr>
          <w:rFonts w:ascii="Times New Roman" w:hAnsi="Times New Roman" w:cs="Times New Roman"/>
          <w:sz w:val="24"/>
          <w:szCs w:val="24"/>
        </w:rPr>
        <w:t xml:space="preserve"> (KMH litsents KMH0090). Kontaktisik on Kadri Kipper-Klaas, aadress: Tõnismägi 3a-15, 10119 Tallinn, e-post kadrik@environment.ee</w:t>
      </w:r>
      <w:r w:rsidRPr="00942D5C">
        <w:rPr>
          <w:rFonts w:ascii="Times New Roman" w:hAnsi="Times New Roman" w:cs="Times New Roman"/>
          <w:sz w:val="24"/>
          <w:szCs w:val="24"/>
        </w:rPr>
        <w:t>,</w:t>
      </w:r>
      <w:r w:rsidRPr="00204063">
        <w:rPr>
          <w:rFonts w:ascii="Times New Roman" w:hAnsi="Times New Roman" w:cs="Times New Roman"/>
          <w:sz w:val="24"/>
          <w:szCs w:val="24"/>
        </w:rPr>
        <w:t xml:space="preserve"> tel 611 7697).</w:t>
      </w:r>
    </w:p>
    <w:p w14:paraId="60A99D80" w14:textId="2EEC745B" w:rsidR="00A660DB" w:rsidRDefault="00822310" w:rsidP="007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339">
        <w:rPr>
          <w:rFonts w:ascii="Times New Roman" w:hAnsi="Times New Roman" w:cs="Times New Roman"/>
          <w:sz w:val="24"/>
          <w:szCs w:val="24"/>
        </w:rPr>
        <w:t xml:space="preserve">KMH aruande ja eelprojektiga on võimalik tutvuda avaliku väljapaneku ajal </w:t>
      </w:r>
      <w:r w:rsidR="00D5580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B30F7">
        <w:rPr>
          <w:rFonts w:ascii="Times New Roman" w:hAnsi="Times New Roman" w:cs="Times New Roman"/>
          <w:b/>
          <w:bCs/>
          <w:sz w:val="24"/>
          <w:szCs w:val="24"/>
        </w:rPr>
        <w:t>.08</w:t>
      </w:r>
      <w:r w:rsidRPr="00A660DB">
        <w:rPr>
          <w:rFonts w:ascii="Times New Roman" w:hAnsi="Times New Roman" w:cs="Times New Roman"/>
          <w:b/>
          <w:bCs/>
          <w:sz w:val="24"/>
          <w:szCs w:val="24"/>
        </w:rPr>
        <w:t>.2024-</w:t>
      </w:r>
      <w:r w:rsidR="00D5580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B30F7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A660D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ED1339">
        <w:rPr>
          <w:rFonts w:ascii="Times New Roman" w:hAnsi="Times New Roman" w:cs="Times New Roman"/>
          <w:sz w:val="24"/>
          <w:szCs w:val="24"/>
        </w:rPr>
        <w:t xml:space="preserve"> digitaalselt Transpordiameti kodulehel </w:t>
      </w:r>
      <w:hyperlink r:id="rId8" w:history="1">
        <w:r w:rsidR="00F405E3" w:rsidRPr="000F4C23">
          <w:rPr>
            <w:rStyle w:val="Hperlink"/>
            <w:rFonts w:ascii="Times New Roman" w:hAnsi="Times New Roman" w:cs="Times New Roman"/>
            <w:sz w:val="24"/>
            <w:szCs w:val="24"/>
          </w:rPr>
          <w:t>www.transpordiamet.ee</w:t>
        </w:r>
      </w:hyperlink>
      <w:r w:rsidR="00F405E3">
        <w:rPr>
          <w:rFonts w:ascii="Times New Roman" w:hAnsi="Times New Roman" w:cs="Times New Roman"/>
          <w:sz w:val="24"/>
          <w:szCs w:val="24"/>
        </w:rPr>
        <w:t xml:space="preserve"> </w:t>
      </w:r>
      <w:r w:rsidRPr="00ED1339">
        <w:rPr>
          <w:rFonts w:ascii="Times New Roman" w:hAnsi="Times New Roman" w:cs="Times New Roman"/>
          <w:sz w:val="24"/>
          <w:szCs w:val="24"/>
        </w:rPr>
        <w:t>(rubriik „Teehoid ja liikluskorraldus“ → „Keskkond“ → „Keskkonnamõju hindamise teated“)</w:t>
      </w:r>
      <w:r w:rsidR="006A6C59">
        <w:rPr>
          <w:rFonts w:ascii="Times New Roman" w:hAnsi="Times New Roman" w:cs="Times New Roman"/>
          <w:sz w:val="24"/>
          <w:szCs w:val="24"/>
        </w:rPr>
        <w:t>.</w:t>
      </w:r>
      <w:r w:rsidR="00F40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82D20" w14:textId="482F7BB5" w:rsidR="00F405E3" w:rsidRDefault="00822310" w:rsidP="007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339">
        <w:rPr>
          <w:rFonts w:ascii="Times New Roman" w:hAnsi="Times New Roman" w:cs="Times New Roman"/>
          <w:sz w:val="24"/>
          <w:szCs w:val="24"/>
        </w:rPr>
        <w:t xml:space="preserve">Avaliku väljapaneku ajal saab KMH aruande kohta esitada kirjalikke ettepanekuid, küsimusi ja vastuväiteid arendajale/otsustajale (Transpordiamet, e-post </w:t>
      </w:r>
      <w:hyperlink r:id="rId9" w:history="1">
        <w:r w:rsidR="00ED1339" w:rsidRPr="000F4C23">
          <w:rPr>
            <w:rStyle w:val="Hperlink"/>
            <w:rFonts w:ascii="Times New Roman" w:hAnsi="Times New Roman" w:cs="Times New Roman"/>
            <w:sz w:val="24"/>
            <w:szCs w:val="24"/>
          </w:rPr>
          <w:t>info@transpordiamet.ee</w:t>
        </w:r>
      </w:hyperlink>
      <w:r w:rsidRPr="00ED1339">
        <w:rPr>
          <w:rFonts w:ascii="Times New Roman" w:hAnsi="Times New Roman" w:cs="Times New Roman"/>
          <w:sz w:val="24"/>
          <w:szCs w:val="24"/>
        </w:rPr>
        <w:t>).</w:t>
      </w:r>
      <w:r w:rsidR="00ED13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AF1AC" w14:textId="1523F989" w:rsidR="00822310" w:rsidRDefault="00822310" w:rsidP="007A0AD4">
      <w:pPr>
        <w:jc w:val="both"/>
        <w:rPr>
          <w:rFonts w:ascii="Times New Roman" w:hAnsi="Times New Roman" w:cs="Times New Roman"/>
          <w:sz w:val="24"/>
          <w:szCs w:val="24"/>
        </w:rPr>
      </w:pPr>
      <w:r w:rsidRPr="00ED1339">
        <w:rPr>
          <w:rFonts w:ascii="Times New Roman" w:hAnsi="Times New Roman" w:cs="Times New Roman"/>
          <w:sz w:val="24"/>
          <w:szCs w:val="24"/>
        </w:rPr>
        <w:t>KMH aruande avalik</w:t>
      </w:r>
      <w:r w:rsidR="00A660DB">
        <w:rPr>
          <w:rFonts w:ascii="Times New Roman" w:hAnsi="Times New Roman" w:cs="Times New Roman"/>
          <w:sz w:val="24"/>
          <w:szCs w:val="24"/>
        </w:rPr>
        <w:t>ud</w:t>
      </w:r>
      <w:r w:rsidRPr="00ED1339">
        <w:rPr>
          <w:rFonts w:ascii="Times New Roman" w:hAnsi="Times New Roman" w:cs="Times New Roman"/>
          <w:sz w:val="24"/>
          <w:szCs w:val="24"/>
        </w:rPr>
        <w:t xml:space="preserve"> arutel</w:t>
      </w:r>
      <w:r w:rsidR="001B30F7">
        <w:rPr>
          <w:rFonts w:ascii="Times New Roman" w:hAnsi="Times New Roman" w:cs="Times New Roman"/>
          <w:sz w:val="24"/>
          <w:szCs w:val="24"/>
        </w:rPr>
        <w:t>u</w:t>
      </w:r>
      <w:r w:rsidRPr="00ED1339">
        <w:rPr>
          <w:rFonts w:ascii="Times New Roman" w:hAnsi="Times New Roman" w:cs="Times New Roman"/>
          <w:sz w:val="24"/>
          <w:szCs w:val="24"/>
        </w:rPr>
        <w:t xml:space="preserve"> toimu</w:t>
      </w:r>
      <w:r w:rsidR="001B30F7">
        <w:rPr>
          <w:rFonts w:ascii="Times New Roman" w:hAnsi="Times New Roman" w:cs="Times New Roman"/>
          <w:sz w:val="24"/>
          <w:szCs w:val="24"/>
        </w:rPr>
        <w:t>b</w:t>
      </w:r>
      <w:r w:rsidRPr="00ED1339">
        <w:rPr>
          <w:rFonts w:ascii="Times New Roman" w:hAnsi="Times New Roman" w:cs="Times New Roman"/>
          <w:sz w:val="24"/>
          <w:szCs w:val="24"/>
        </w:rPr>
        <w:t xml:space="preserve"> </w:t>
      </w:r>
      <w:r w:rsidR="005109A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B30F7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Pr="00A660DB">
        <w:rPr>
          <w:rFonts w:ascii="Times New Roman" w:hAnsi="Times New Roman" w:cs="Times New Roman"/>
          <w:b/>
          <w:bCs/>
          <w:sz w:val="24"/>
          <w:szCs w:val="24"/>
        </w:rPr>
        <w:t xml:space="preserve">.2024 algusega kell </w:t>
      </w:r>
      <w:r w:rsidR="00F405E3" w:rsidRPr="00A660D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5109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05E3" w:rsidRPr="00A660D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10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9AC" w:rsidRPr="005109AC">
        <w:rPr>
          <w:rFonts w:ascii="Times New Roman" w:hAnsi="Times New Roman" w:cs="Times New Roman"/>
          <w:b/>
          <w:bCs/>
          <w:sz w:val="24"/>
          <w:szCs w:val="24"/>
        </w:rPr>
        <w:t>Narva-Jõesuu linnas, Kesk tn 3, Valges saalis</w:t>
      </w:r>
      <w:r w:rsidR="001B30F7">
        <w:rPr>
          <w:rFonts w:ascii="Times New Roman" w:hAnsi="Times New Roman" w:cs="Times New Roman"/>
          <w:sz w:val="24"/>
          <w:szCs w:val="24"/>
        </w:rPr>
        <w:t>.</w:t>
      </w:r>
      <w:r w:rsidRPr="00ED13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3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848D" w14:textId="77777777" w:rsidR="00507CBC" w:rsidRDefault="00507CBC" w:rsidP="00507CBC">
      <w:pPr>
        <w:spacing w:after="0" w:line="240" w:lineRule="auto"/>
      </w:pPr>
      <w:r>
        <w:separator/>
      </w:r>
    </w:p>
  </w:endnote>
  <w:endnote w:type="continuationSeparator" w:id="0">
    <w:p w14:paraId="351895C5" w14:textId="77777777" w:rsidR="00507CBC" w:rsidRDefault="00507CBC" w:rsidP="0050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4BD" w14:textId="35EC1A85" w:rsidR="004A3456" w:rsidRPr="004A3456" w:rsidRDefault="004A3456">
    <w:pPr>
      <w:pStyle w:val="Jalus"/>
      <w:rPr>
        <w:rFonts w:ascii="Times New Roman" w:hAnsi="Times New Roman" w:cs="Times New Roman"/>
      </w:rPr>
    </w:pPr>
    <w:r w:rsidRPr="004A3456">
      <w:rPr>
        <w:rFonts w:ascii="Times New Roman" w:hAnsi="Times New Roman" w:cs="Times New Roman"/>
      </w:rPr>
      <w:t>Transpordiamet</w:t>
    </w:r>
  </w:p>
  <w:p w14:paraId="5CCB3E65" w14:textId="42B3B215" w:rsidR="004A3456" w:rsidRPr="004A3456" w:rsidRDefault="004A3456">
    <w:pPr>
      <w:pStyle w:val="Jalus"/>
      <w:rPr>
        <w:rFonts w:ascii="Times New Roman" w:hAnsi="Times New Roman" w:cs="Times New Roman"/>
      </w:rPr>
    </w:pPr>
    <w:r w:rsidRPr="004A3456">
      <w:rPr>
        <w:rFonts w:ascii="Times New Roman" w:hAnsi="Times New Roman" w:cs="Times New Roman"/>
      </w:rPr>
      <w:t>Valge 4</w:t>
    </w:r>
  </w:p>
  <w:p w14:paraId="296B59B2" w14:textId="3093B1E0" w:rsidR="004A3456" w:rsidRPr="004A3456" w:rsidRDefault="004A3456">
    <w:pPr>
      <w:pStyle w:val="Jalus"/>
      <w:rPr>
        <w:rFonts w:ascii="Times New Roman" w:hAnsi="Times New Roman" w:cs="Times New Roman"/>
      </w:rPr>
    </w:pPr>
    <w:r w:rsidRPr="004A3456">
      <w:rPr>
        <w:rFonts w:ascii="Times New Roman" w:hAnsi="Times New Roman" w:cs="Times New Roman"/>
      </w:rPr>
      <w:t>11413 Tallinn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46D4" w14:textId="77777777" w:rsidR="00507CBC" w:rsidRDefault="00507CBC" w:rsidP="00507CBC">
      <w:pPr>
        <w:spacing w:after="0" w:line="240" w:lineRule="auto"/>
      </w:pPr>
      <w:r>
        <w:separator/>
      </w:r>
    </w:p>
  </w:footnote>
  <w:footnote w:type="continuationSeparator" w:id="0">
    <w:p w14:paraId="2B29D09E" w14:textId="77777777" w:rsidR="00507CBC" w:rsidRDefault="00507CBC" w:rsidP="0050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CEA0" w14:textId="5796C0D7" w:rsidR="00507CBC" w:rsidRDefault="00507CBC">
    <w:pPr>
      <w:pStyle w:val="Pis"/>
    </w:pPr>
    <w:r>
      <w:rPr>
        <w:noProof/>
      </w:rPr>
      <w:drawing>
        <wp:inline distT="0" distB="0" distL="0" distR="0" wp14:anchorId="4D70D9A9" wp14:editId="7D5B1543">
          <wp:extent cx="1695450" cy="904559"/>
          <wp:effectExtent l="0" t="0" r="0" b="0"/>
          <wp:docPr id="1" name="Pilt 1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Pilt, millel on kujutatud tekst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413" cy="915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D4"/>
    <w:rsid w:val="00035C68"/>
    <w:rsid w:val="001B30F7"/>
    <w:rsid w:val="001F7325"/>
    <w:rsid w:val="00204063"/>
    <w:rsid w:val="0049570A"/>
    <w:rsid w:val="004A3456"/>
    <w:rsid w:val="00507CBC"/>
    <w:rsid w:val="005109AC"/>
    <w:rsid w:val="00610EE3"/>
    <w:rsid w:val="006A6C59"/>
    <w:rsid w:val="007A0AD4"/>
    <w:rsid w:val="007F453D"/>
    <w:rsid w:val="007F61A9"/>
    <w:rsid w:val="00822310"/>
    <w:rsid w:val="00853D5B"/>
    <w:rsid w:val="00942D5C"/>
    <w:rsid w:val="00A660DB"/>
    <w:rsid w:val="00B660E2"/>
    <w:rsid w:val="00BA5B52"/>
    <w:rsid w:val="00C07D96"/>
    <w:rsid w:val="00C75188"/>
    <w:rsid w:val="00D55802"/>
    <w:rsid w:val="00D9797D"/>
    <w:rsid w:val="00E72637"/>
    <w:rsid w:val="00ED1339"/>
    <w:rsid w:val="00F405E3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04A7"/>
  <w15:chartTrackingRefBased/>
  <w15:docId w15:val="{E26B9EAA-619B-44BE-AB88-1D6F9C7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D133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D1339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405E3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50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07CBC"/>
  </w:style>
  <w:style w:type="paragraph" w:styleId="Jalus">
    <w:name w:val="footer"/>
    <w:basedOn w:val="Normaallaad"/>
    <w:link w:val="JalusMrk"/>
    <w:uiPriority w:val="99"/>
    <w:unhideWhenUsed/>
    <w:rsid w:val="00507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0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risti.olt@transpordiamet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ner.kuldmaa@transpordiamet.e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 Andreson</dc:creator>
  <cp:keywords/>
  <dc:description/>
  <cp:lastModifiedBy>Kristi Olt</cp:lastModifiedBy>
  <cp:revision>5</cp:revision>
  <dcterms:created xsi:type="dcterms:W3CDTF">2024-08-14T12:46:00Z</dcterms:created>
  <dcterms:modified xsi:type="dcterms:W3CDTF">2024-08-14T13:18:00Z</dcterms:modified>
</cp:coreProperties>
</file>